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F4EEA" w14:textId="77777777" w:rsidR="00670B7E" w:rsidRPr="006A6066" w:rsidRDefault="00670B7E" w:rsidP="00670B7E">
      <w:pPr>
        <w:ind w:left="360"/>
        <w:rPr>
          <w:sz w:val="28"/>
          <w:szCs w:val="28"/>
        </w:rPr>
      </w:pPr>
      <w:bookmarkStart w:id="0" w:name="_GoBack"/>
      <w:r w:rsidRPr="006A6066">
        <w:rPr>
          <w:sz w:val="28"/>
          <w:szCs w:val="28"/>
        </w:rPr>
        <w:t>Procedimiento para entrega de Préstamos de Extrema Urgencia</w:t>
      </w:r>
    </w:p>
    <w:bookmarkEnd w:id="0"/>
    <w:p w14:paraId="4CD32C51" w14:textId="203CBA7C" w:rsidR="00670B7E" w:rsidRPr="006A6066" w:rsidRDefault="00670B7E" w:rsidP="00670B7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A6066">
        <w:rPr>
          <w:sz w:val="24"/>
          <w:szCs w:val="24"/>
        </w:rPr>
        <w:t xml:space="preserve">Presentar solicitud </w:t>
      </w:r>
      <w:r w:rsidR="006A6066" w:rsidRPr="006A6066">
        <w:rPr>
          <w:sz w:val="24"/>
          <w:szCs w:val="24"/>
        </w:rPr>
        <w:t>dirigida a</w:t>
      </w:r>
      <w:r w:rsidRPr="006A6066">
        <w:rPr>
          <w:sz w:val="24"/>
          <w:szCs w:val="24"/>
        </w:rPr>
        <w:t xml:space="preserve"> la Comisión y acompañada de la siguiente documentación:</w:t>
      </w:r>
    </w:p>
    <w:p w14:paraId="5C57F9F0" w14:textId="77777777" w:rsidR="00670B7E" w:rsidRPr="006A6066" w:rsidRDefault="00670B7E" w:rsidP="00670B7E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A6066">
        <w:rPr>
          <w:sz w:val="24"/>
          <w:szCs w:val="24"/>
        </w:rPr>
        <w:t>Formato con: nombre del académico, número de empleado, Departamento de adscripción, teléfono y correo electrónico; exposición del motivo y el monto de su solicitud.</w:t>
      </w:r>
    </w:p>
    <w:p w14:paraId="361C5636" w14:textId="77777777" w:rsidR="00670B7E" w:rsidRPr="006A6066" w:rsidRDefault="00670B7E" w:rsidP="00670B7E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A6066">
        <w:rPr>
          <w:sz w:val="24"/>
          <w:szCs w:val="24"/>
        </w:rPr>
        <w:t xml:space="preserve">Carta de Dirección de Recursos Humanos en donde especifique: </w:t>
      </w:r>
    </w:p>
    <w:p w14:paraId="78243047" w14:textId="77777777" w:rsidR="00670B7E" w:rsidRPr="006A6066" w:rsidRDefault="00670B7E" w:rsidP="00670B7E">
      <w:pPr>
        <w:pStyle w:val="Prrafodelista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6A6066">
        <w:rPr>
          <w:sz w:val="24"/>
          <w:szCs w:val="24"/>
        </w:rPr>
        <w:t>Nombre del Maestro</w:t>
      </w:r>
    </w:p>
    <w:p w14:paraId="1F5D0BC1" w14:textId="77777777" w:rsidR="00670B7E" w:rsidRPr="006A6066" w:rsidRDefault="00670B7E" w:rsidP="00670B7E">
      <w:pPr>
        <w:pStyle w:val="Prrafodelista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6A6066">
        <w:rPr>
          <w:sz w:val="24"/>
          <w:szCs w:val="24"/>
        </w:rPr>
        <w:t>Puesto</w:t>
      </w:r>
    </w:p>
    <w:p w14:paraId="4F98BD9C" w14:textId="77777777" w:rsidR="00670B7E" w:rsidRPr="006A6066" w:rsidRDefault="00670B7E" w:rsidP="00670B7E">
      <w:pPr>
        <w:pStyle w:val="Prrafodelista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6A6066">
        <w:rPr>
          <w:sz w:val="24"/>
          <w:szCs w:val="24"/>
        </w:rPr>
        <w:t>Antigüedad</w:t>
      </w:r>
    </w:p>
    <w:p w14:paraId="31AEE2FD" w14:textId="77777777" w:rsidR="00670B7E" w:rsidRPr="006A6066" w:rsidRDefault="00670B7E" w:rsidP="00670B7E">
      <w:pPr>
        <w:pStyle w:val="Prrafodelista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6A6066">
        <w:rPr>
          <w:sz w:val="24"/>
          <w:szCs w:val="24"/>
        </w:rPr>
        <w:t>Departamento de adscripción donde labora</w:t>
      </w:r>
    </w:p>
    <w:p w14:paraId="1D46CB2B" w14:textId="77777777" w:rsidR="00670B7E" w:rsidRPr="006A6066" w:rsidRDefault="00670B7E" w:rsidP="00670B7E">
      <w:pPr>
        <w:pStyle w:val="Prrafodelista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6A6066">
        <w:rPr>
          <w:sz w:val="24"/>
          <w:szCs w:val="24"/>
        </w:rPr>
        <w:t>Tipo de Contratación (Maestro de tiempo Completo o Maestro de Horas Sueltas)</w:t>
      </w:r>
    </w:p>
    <w:p w14:paraId="3FED007F" w14:textId="77777777" w:rsidR="00670B7E" w:rsidRPr="006A6066" w:rsidRDefault="00670B7E" w:rsidP="00670B7E">
      <w:pPr>
        <w:pStyle w:val="Prrafodelista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6A6066">
        <w:rPr>
          <w:sz w:val="24"/>
          <w:szCs w:val="24"/>
        </w:rPr>
        <w:t>Carácter de contratación (Determinado o Indeterminado)</w:t>
      </w:r>
    </w:p>
    <w:p w14:paraId="0238D3BE" w14:textId="77777777" w:rsidR="00670B7E" w:rsidRPr="006A6066" w:rsidRDefault="00670B7E" w:rsidP="00670B7E">
      <w:pPr>
        <w:pStyle w:val="Prrafodelista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 w:rsidRPr="006A6066">
        <w:rPr>
          <w:sz w:val="24"/>
          <w:szCs w:val="24"/>
        </w:rPr>
        <w:t>Ingresos percibidos.</w:t>
      </w:r>
    </w:p>
    <w:p w14:paraId="591FDE10" w14:textId="77777777" w:rsidR="00670B7E" w:rsidRPr="006A6066" w:rsidRDefault="00670B7E" w:rsidP="00670B7E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A6066">
        <w:rPr>
          <w:sz w:val="24"/>
          <w:szCs w:val="24"/>
        </w:rPr>
        <w:t xml:space="preserve">Carta del </w:t>
      </w:r>
      <w:proofErr w:type="gramStart"/>
      <w:r w:rsidRPr="006A6066">
        <w:rPr>
          <w:sz w:val="24"/>
          <w:szCs w:val="24"/>
        </w:rPr>
        <w:t>Secretario</w:t>
      </w:r>
      <w:proofErr w:type="gramEnd"/>
      <w:r w:rsidRPr="006A6066">
        <w:rPr>
          <w:sz w:val="24"/>
          <w:szCs w:val="24"/>
        </w:rPr>
        <w:t xml:space="preserve"> o del Delegado de su Departamento del Interior en la que se especifique: Nombre del Maestro, Delegación de adscripción, antigüedad en el STAUS.</w:t>
      </w:r>
    </w:p>
    <w:p w14:paraId="3696F4F1" w14:textId="0A108019" w:rsidR="00670B7E" w:rsidRPr="006A6066" w:rsidRDefault="00670B7E" w:rsidP="00670B7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A6066">
        <w:rPr>
          <w:sz w:val="24"/>
          <w:szCs w:val="24"/>
        </w:rPr>
        <w:t xml:space="preserve">Estar exento de adeudos con el </w:t>
      </w:r>
      <w:r w:rsidR="006A6066" w:rsidRPr="006A6066">
        <w:rPr>
          <w:sz w:val="24"/>
          <w:szCs w:val="24"/>
        </w:rPr>
        <w:t>STAUS</w:t>
      </w:r>
      <w:r w:rsidRPr="006A6066">
        <w:rPr>
          <w:sz w:val="24"/>
          <w:szCs w:val="24"/>
        </w:rPr>
        <w:t>.</w:t>
      </w:r>
    </w:p>
    <w:p w14:paraId="583F85F6" w14:textId="77777777" w:rsidR="00670B7E" w:rsidRPr="006A6066" w:rsidRDefault="00670B7E" w:rsidP="00670B7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A6066">
        <w:rPr>
          <w:sz w:val="24"/>
          <w:szCs w:val="24"/>
        </w:rPr>
        <w:t>Se le hará llegar el dictamen a su Departamento de adscripción a los dos días de entregada su solicitud</w:t>
      </w:r>
    </w:p>
    <w:p w14:paraId="180301FD" w14:textId="77777777" w:rsidR="00670B7E" w:rsidRPr="006A6066" w:rsidRDefault="00670B7E" w:rsidP="00670B7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A6066">
        <w:rPr>
          <w:sz w:val="24"/>
          <w:szCs w:val="24"/>
        </w:rPr>
        <w:t>En caso de obtener un dictamen positivo:</w:t>
      </w:r>
    </w:p>
    <w:p w14:paraId="467015A9" w14:textId="77777777" w:rsidR="00670B7E" w:rsidRPr="006A6066" w:rsidRDefault="00670B7E" w:rsidP="00670B7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6A6066">
        <w:rPr>
          <w:sz w:val="24"/>
          <w:szCs w:val="24"/>
        </w:rPr>
        <w:t>Deberá presentarse a la Secretaría de Finanzas a los dos días después de recibir el dictamen</w:t>
      </w:r>
    </w:p>
    <w:p w14:paraId="54FBCA90" w14:textId="77777777" w:rsidR="00670B7E" w:rsidRPr="006A6066" w:rsidRDefault="00670B7E" w:rsidP="00670B7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6A6066">
        <w:rPr>
          <w:sz w:val="24"/>
          <w:szCs w:val="24"/>
        </w:rPr>
        <w:t>Se le entregará el cheque exclusivamente al beneficiario no exceptuando a los sindicalizados de las Unidades Regionales</w:t>
      </w:r>
    </w:p>
    <w:p w14:paraId="5A96CBCE" w14:textId="77777777" w:rsidR="00670B7E" w:rsidRPr="006A6066" w:rsidRDefault="00670B7E" w:rsidP="00670B7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6A6066">
        <w:rPr>
          <w:sz w:val="24"/>
          <w:szCs w:val="24"/>
        </w:rPr>
        <w:t>No se aceptarán cartas poder a terceros para recoger el cheque</w:t>
      </w:r>
    </w:p>
    <w:p w14:paraId="66158157" w14:textId="77777777" w:rsidR="00670B7E" w:rsidRPr="006A6066" w:rsidRDefault="00670B7E" w:rsidP="00670B7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6A6066">
        <w:rPr>
          <w:sz w:val="24"/>
          <w:szCs w:val="24"/>
        </w:rPr>
        <w:t>Se entregará el beneficio hasta que se hayan firmado las cartas de retención por el beneficiario</w:t>
      </w:r>
    </w:p>
    <w:p w14:paraId="620FC8D6" w14:textId="77777777" w:rsidR="00670B7E" w:rsidRPr="006A6066" w:rsidRDefault="00670B7E" w:rsidP="00670B7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A6066">
        <w:rPr>
          <w:sz w:val="24"/>
          <w:szCs w:val="24"/>
        </w:rPr>
        <w:t>El sindicalizado tiene hasta 5 días hábiles para impugnar el dictamen. Se deberá dirigir carta de impugnación a la comisión, que se entregará en la Secretaría de Finanzas. LA Comisión entregará respuesta a la impugnación a más tardar en 3 días hábiles.</w:t>
      </w:r>
    </w:p>
    <w:p w14:paraId="1298989B" w14:textId="77777777" w:rsidR="00670B7E" w:rsidRDefault="00670B7E" w:rsidP="00670B7E">
      <w:pPr>
        <w:pStyle w:val="Prrafodelista"/>
      </w:pPr>
    </w:p>
    <w:p w14:paraId="03232424" w14:textId="77777777" w:rsidR="00670B7E" w:rsidRDefault="00670B7E" w:rsidP="00670B7E">
      <w:pPr>
        <w:pStyle w:val="Prrafodelista"/>
      </w:pPr>
    </w:p>
    <w:p w14:paraId="762E2489" w14:textId="77777777" w:rsidR="00670B7E" w:rsidRDefault="00670B7E" w:rsidP="00670B7E">
      <w:pPr>
        <w:pStyle w:val="Prrafodelista"/>
      </w:pPr>
    </w:p>
    <w:p w14:paraId="633C8319" w14:textId="77777777" w:rsidR="00670B7E" w:rsidRDefault="00670B7E" w:rsidP="00670B7E">
      <w:pPr>
        <w:pStyle w:val="Prrafodelista"/>
      </w:pPr>
    </w:p>
    <w:p w14:paraId="237E3312" w14:textId="77777777" w:rsidR="00670B7E" w:rsidRDefault="00670B7E" w:rsidP="00670B7E">
      <w:pPr>
        <w:pStyle w:val="Prrafodelista"/>
      </w:pPr>
    </w:p>
    <w:p w14:paraId="3B79FCFA" w14:textId="77777777" w:rsidR="00670B7E" w:rsidRDefault="00670B7E" w:rsidP="00670B7E">
      <w:pPr>
        <w:pStyle w:val="Prrafodelista"/>
      </w:pPr>
    </w:p>
    <w:p w14:paraId="51EAC894" w14:textId="77777777" w:rsidR="00670B7E" w:rsidRDefault="00670B7E" w:rsidP="00670B7E">
      <w:pPr>
        <w:pStyle w:val="Prrafodelista"/>
      </w:pPr>
    </w:p>
    <w:p w14:paraId="371DB3BA" w14:textId="77777777" w:rsidR="00670B7E" w:rsidRDefault="00670B7E" w:rsidP="00670B7E">
      <w:pPr>
        <w:pStyle w:val="Prrafodelista"/>
      </w:pPr>
    </w:p>
    <w:p w14:paraId="0984B7DF" w14:textId="77777777" w:rsidR="00670B7E" w:rsidRDefault="00670B7E" w:rsidP="00670B7E">
      <w:pPr>
        <w:pStyle w:val="Prrafodelista"/>
      </w:pPr>
    </w:p>
    <w:p w14:paraId="438E9C8F" w14:textId="77777777" w:rsidR="00670B7E" w:rsidRDefault="00670B7E" w:rsidP="00670B7E">
      <w:pPr>
        <w:pStyle w:val="Prrafodelista"/>
      </w:pPr>
    </w:p>
    <w:p w14:paraId="5118FCC7" w14:textId="77777777" w:rsidR="00670B7E" w:rsidRDefault="00670B7E" w:rsidP="00670B7E"/>
    <w:p w14:paraId="2596C58B" w14:textId="77777777" w:rsidR="00670B7E" w:rsidRDefault="00670B7E"/>
    <w:sectPr w:rsidR="00670B7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D5B36" w14:textId="77777777" w:rsidR="001F4C05" w:rsidRDefault="001F4C05">
      <w:pPr>
        <w:spacing w:after="0" w:line="240" w:lineRule="auto"/>
      </w:pPr>
      <w:r>
        <w:separator/>
      </w:r>
    </w:p>
  </w:endnote>
  <w:endnote w:type="continuationSeparator" w:id="0">
    <w:p w14:paraId="35219025" w14:textId="77777777" w:rsidR="001F4C05" w:rsidRDefault="001F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C25F3" w14:textId="77777777" w:rsidR="001F4C05" w:rsidRDefault="001F4C05">
      <w:pPr>
        <w:spacing w:after="0" w:line="240" w:lineRule="auto"/>
      </w:pPr>
      <w:r>
        <w:separator/>
      </w:r>
    </w:p>
  </w:footnote>
  <w:footnote w:type="continuationSeparator" w:id="0">
    <w:p w14:paraId="13C60C58" w14:textId="77777777" w:rsidR="001F4C05" w:rsidRDefault="001F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9976826"/>
      <w:docPartObj>
        <w:docPartGallery w:val="Page Numbers (Top of Page)"/>
        <w:docPartUnique/>
      </w:docPartObj>
    </w:sdtPr>
    <w:sdtEndPr/>
    <w:sdtContent>
      <w:p w14:paraId="46A64E89" w14:textId="77777777" w:rsidR="00680391" w:rsidRDefault="00670B7E">
        <w:pPr>
          <w:pStyle w:val="Encabezad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4E21">
          <w:rPr>
            <w:noProof/>
            <w:lang w:val="es-ES"/>
          </w:rPr>
          <w:t>4</w:t>
        </w:r>
        <w:r>
          <w:fldChar w:fldCharType="end"/>
        </w:r>
      </w:p>
    </w:sdtContent>
  </w:sdt>
  <w:p w14:paraId="751FBB5A" w14:textId="77777777" w:rsidR="00680391" w:rsidRDefault="001F4C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21F6C"/>
    <w:multiLevelType w:val="hybridMultilevel"/>
    <w:tmpl w:val="110EB5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B22A1"/>
    <w:multiLevelType w:val="hybridMultilevel"/>
    <w:tmpl w:val="91421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E3E29"/>
    <w:multiLevelType w:val="hybridMultilevel"/>
    <w:tmpl w:val="B66A77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7E"/>
    <w:rsid w:val="001F4C05"/>
    <w:rsid w:val="00670B7E"/>
    <w:rsid w:val="006A6066"/>
    <w:rsid w:val="0077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DC41"/>
  <w15:chartTrackingRefBased/>
  <w15:docId w15:val="{557F30FE-33AB-4D6A-9774-643386F3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B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0B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0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0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STAUS</dc:creator>
  <cp:keywords/>
  <dc:description/>
  <cp:lastModifiedBy>Diseño</cp:lastModifiedBy>
  <cp:revision>2</cp:revision>
  <dcterms:created xsi:type="dcterms:W3CDTF">2020-01-20T17:05:00Z</dcterms:created>
  <dcterms:modified xsi:type="dcterms:W3CDTF">2020-01-20T17:05:00Z</dcterms:modified>
</cp:coreProperties>
</file>